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10DD" w:rsidRPr="00BE48CA" w:rsidRDefault="000E5A06" w:rsidP="00BE48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>Use of GIS to predict soil loss/s</w:t>
      </w:r>
      <w:r w:rsidR="00BE48CA" w:rsidRPr="00BE48CA">
        <w:rPr>
          <w:rFonts w:ascii="Times New Roman" w:hAnsi="Times New Roman" w:cs="Times New Roman"/>
          <w:sz w:val="24"/>
          <w:szCs w:val="24"/>
        </w:rPr>
        <w:t>oil erosion in the Great Plains</w:t>
      </w:r>
    </w:p>
    <w:p w:rsidR="00BE48CA" w:rsidRPr="00BE48CA" w:rsidRDefault="00BE48CA" w:rsidP="00BE48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>Student’s Name</w:t>
      </w:r>
    </w:p>
    <w:p w:rsidR="00BE48CA" w:rsidRPr="00BE48CA" w:rsidRDefault="00BE48CA" w:rsidP="00BE48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br w:type="page"/>
      </w:r>
    </w:p>
    <w:p w:rsidR="00BE48CA" w:rsidRPr="00BE48CA" w:rsidRDefault="00BE48CA" w:rsidP="00BE48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lastRenderedPageBreak/>
        <w:t>Use of GIS to predict soil loss/s</w:t>
      </w:r>
      <w:r w:rsidR="00F24505">
        <w:rPr>
          <w:rFonts w:ascii="Times New Roman" w:hAnsi="Times New Roman" w:cs="Times New Roman"/>
          <w:sz w:val="24"/>
          <w:szCs w:val="24"/>
        </w:rPr>
        <w:t>oil erosion in the Great Plains</w:t>
      </w:r>
    </w:p>
    <w:p w:rsidR="000E5A06" w:rsidRPr="00BE48CA" w:rsidRDefault="000E5A06" w:rsidP="00BE48C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48C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BE48CA" w:rsidRPr="00BE48CA" w:rsidRDefault="00E60136" w:rsidP="00BE48C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 xml:space="preserve">Soil loss through run-off is a major ecological problem which occupies close to fifty-six per cent of the global area (Zemenu &amp; Minale, 2014). Human beings play significant roles in the acceleration of soil erosion and soil loss across the </w:t>
      </w:r>
      <w:r w:rsidR="00CD4FDF" w:rsidRPr="00BE48CA">
        <w:rPr>
          <w:rFonts w:ascii="Times New Roman" w:hAnsi="Times New Roman" w:cs="Times New Roman"/>
          <w:sz w:val="24"/>
          <w:szCs w:val="24"/>
        </w:rPr>
        <w:t xml:space="preserve">globe </w:t>
      </w:r>
      <w:r w:rsidRPr="00BE48CA">
        <w:rPr>
          <w:rFonts w:ascii="Times New Roman" w:hAnsi="Times New Roman" w:cs="Times New Roman"/>
          <w:sz w:val="24"/>
          <w:szCs w:val="24"/>
        </w:rPr>
        <w:t>(</w:t>
      </w:r>
      <w:r w:rsidR="00A42C3F" w:rsidRPr="00BE48CA">
        <w:rPr>
          <w:rFonts w:ascii="Times New Roman" w:hAnsi="Times New Roman" w:cs="Times New Roman"/>
          <w:sz w:val="24"/>
          <w:szCs w:val="24"/>
        </w:rPr>
        <w:t>Xu, Shao, Kong, Peng, &amp; Cai, 2008</w:t>
      </w:r>
      <w:r w:rsidRPr="00BE48CA">
        <w:rPr>
          <w:rFonts w:ascii="Times New Roman" w:hAnsi="Times New Roman" w:cs="Times New Roman"/>
          <w:sz w:val="24"/>
          <w:szCs w:val="24"/>
        </w:rPr>
        <w:t xml:space="preserve">). </w:t>
      </w:r>
      <w:r w:rsidR="00CD4FDF" w:rsidRPr="00BE48CA">
        <w:rPr>
          <w:rFonts w:ascii="Times New Roman" w:hAnsi="Times New Roman" w:cs="Times New Roman"/>
          <w:sz w:val="24"/>
          <w:szCs w:val="24"/>
        </w:rPr>
        <w:t xml:space="preserve">Several types of soil erosion occur, with rill and inter-rill erosion being the most recurrent types of water erosion, whereby soil particles are detached, transported and accumulated to a new depositional area, leading to the </w:t>
      </w:r>
      <w:r w:rsidR="00BE48CA" w:rsidRPr="00BE48CA">
        <w:rPr>
          <w:rFonts w:ascii="Times New Roman" w:hAnsi="Times New Roman" w:cs="Times New Roman"/>
          <w:sz w:val="24"/>
          <w:szCs w:val="24"/>
        </w:rPr>
        <w:t>deterioration</w:t>
      </w:r>
      <w:r w:rsidR="00CD4FDF" w:rsidRPr="00BE48CA">
        <w:rPr>
          <w:rFonts w:ascii="Times New Roman" w:hAnsi="Times New Roman" w:cs="Times New Roman"/>
          <w:sz w:val="24"/>
          <w:szCs w:val="24"/>
        </w:rPr>
        <w:t xml:space="preserve"> of soil quality and also leading to the diminishing of the productivity of land (</w:t>
      </w:r>
      <w:r w:rsidR="00A42C3F" w:rsidRPr="00BE48CA">
        <w:rPr>
          <w:rFonts w:ascii="Times New Roman" w:hAnsi="Times New Roman" w:cs="Times New Roman"/>
          <w:sz w:val="24"/>
          <w:szCs w:val="24"/>
        </w:rPr>
        <w:t>Zhang, Yang, Li, Lir, Moore, He, Ritsema, &amp; Geissen, 2013</w:t>
      </w:r>
      <w:r w:rsidR="00CD4FDF" w:rsidRPr="00BE48CA">
        <w:rPr>
          <w:rFonts w:ascii="Times New Roman" w:hAnsi="Times New Roman" w:cs="Times New Roman"/>
          <w:sz w:val="24"/>
          <w:szCs w:val="24"/>
        </w:rPr>
        <w:t>). Even though human activities are the main causes of soil erosion, there are also geomorphologic processes responsible for the significant part of soil erosion and soil loss (</w:t>
      </w:r>
      <w:r w:rsidR="00A42C3F" w:rsidRPr="00BE48CA">
        <w:rPr>
          <w:rFonts w:ascii="Times New Roman" w:hAnsi="Times New Roman" w:cs="Times New Roman"/>
          <w:sz w:val="24"/>
          <w:szCs w:val="24"/>
        </w:rPr>
        <w:t>Ganai et al., 2014</w:t>
      </w:r>
      <w:r w:rsidR="00CD4FDF" w:rsidRPr="00BE48CA">
        <w:rPr>
          <w:rFonts w:ascii="Times New Roman" w:hAnsi="Times New Roman" w:cs="Times New Roman"/>
          <w:sz w:val="24"/>
          <w:szCs w:val="24"/>
        </w:rPr>
        <w:t xml:space="preserve">). In the Great Plains regions, the climatic conditions </w:t>
      </w:r>
      <w:r w:rsidR="00BE48CA" w:rsidRPr="00BE48CA">
        <w:rPr>
          <w:rFonts w:ascii="Times New Roman" w:hAnsi="Times New Roman" w:cs="Times New Roman"/>
          <w:sz w:val="24"/>
          <w:szCs w:val="24"/>
        </w:rPr>
        <w:t>play</w:t>
      </w:r>
      <w:r w:rsidR="00CD4FDF" w:rsidRPr="00BE48CA">
        <w:rPr>
          <w:rFonts w:ascii="Times New Roman" w:hAnsi="Times New Roman" w:cs="Times New Roman"/>
          <w:sz w:val="24"/>
          <w:szCs w:val="24"/>
        </w:rPr>
        <w:t xml:space="preserve"> major roles in the type of soil erosion and soil loss experienced in the area. Since the Great Plains </w:t>
      </w:r>
      <w:r w:rsidR="00A42C3F" w:rsidRPr="00BE48CA">
        <w:rPr>
          <w:rFonts w:ascii="Times New Roman" w:hAnsi="Times New Roman" w:cs="Times New Roman"/>
          <w:sz w:val="24"/>
          <w:szCs w:val="24"/>
        </w:rPr>
        <w:t xml:space="preserve">experience relatively dry climate, associated with strong winds, the major type of soil erosion experienced in the areas is wind erosion (Ibrahim, Yasmin, Khan, &amp; Huey, 2012). Consequently, this paper suggests that the </w:t>
      </w:r>
      <w:r w:rsidR="00C453BE">
        <w:rPr>
          <w:rFonts w:ascii="Times New Roman" w:hAnsi="Times New Roman" w:cs="Times New Roman"/>
          <w:sz w:val="24"/>
          <w:szCs w:val="24"/>
        </w:rPr>
        <w:t xml:space="preserve">use of </w:t>
      </w:r>
      <w:r w:rsidR="00A42C3F" w:rsidRPr="00BE48CA">
        <w:rPr>
          <w:rFonts w:ascii="Times New Roman" w:hAnsi="Times New Roman" w:cs="Times New Roman"/>
          <w:sz w:val="24"/>
          <w:szCs w:val="24"/>
        </w:rPr>
        <w:t xml:space="preserve">geographic information systems (GIS) is </w:t>
      </w:r>
      <w:r w:rsidR="00C453BE">
        <w:rPr>
          <w:rFonts w:ascii="Times New Roman" w:hAnsi="Times New Roman" w:cs="Times New Roman"/>
          <w:sz w:val="24"/>
          <w:szCs w:val="24"/>
        </w:rPr>
        <w:t xml:space="preserve">critical in predicting </w:t>
      </w:r>
      <w:r w:rsidR="00A42C3F" w:rsidRPr="00BE48CA">
        <w:rPr>
          <w:rFonts w:ascii="Times New Roman" w:hAnsi="Times New Roman" w:cs="Times New Roman"/>
          <w:sz w:val="24"/>
          <w:szCs w:val="24"/>
        </w:rPr>
        <w:t>soil loss and s</w:t>
      </w:r>
      <w:r w:rsidR="00C453BE">
        <w:rPr>
          <w:rFonts w:ascii="Times New Roman" w:hAnsi="Times New Roman" w:cs="Times New Roman"/>
          <w:sz w:val="24"/>
          <w:szCs w:val="24"/>
        </w:rPr>
        <w:t xml:space="preserve">oil erosion in the Great Plains since the GIS technology applies </w:t>
      </w:r>
      <w:r w:rsidR="00C453BE" w:rsidRPr="00C453BE">
        <w:rPr>
          <w:rFonts w:ascii="Times New Roman" w:hAnsi="Times New Roman" w:cs="Times New Roman"/>
          <w:sz w:val="24"/>
          <w:szCs w:val="24"/>
        </w:rPr>
        <w:t xml:space="preserve">geographic science with tools </w:t>
      </w:r>
      <w:r w:rsidR="00C453BE">
        <w:rPr>
          <w:rFonts w:ascii="Times New Roman" w:hAnsi="Times New Roman" w:cs="Times New Roman"/>
          <w:sz w:val="24"/>
          <w:szCs w:val="24"/>
        </w:rPr>
        <w:t xml:space="preserve">that enables understanding and collaboration of different data types; hence enhancing the ability to </w:t>
      </w:r>
      <w:r w:rsidR="00ED210C">
        <w:rPr>
          <w:rFonts w:ascii="Times New Roman" w:hAnsi="Times New Roman" w:cs="Times New Roman"/>
          <w:sz w:val="24"/>
          <w:szCs w:val="24"/>
        </w:rPr>
        <w:t xml:space="preserve">gain </w:t>
      </w:r>
      <w:r w:rsidR="00C453BE" w:rsidRPr="00C453BE">
        <w:rPr>
          <w:rFonts w:ascii="Times New Roman" w:hAnsi="Times New Roman" w:cs="Times New Roman"/>
          <w:sz w:val="24"/>
          <w:szCs w:val="24"/>
        </w:rPr>
        <w:t>actionable intelligence from all types of data</w:t>
      </w:r>
      <w:r w:rsidR="00ED210C">
        <w:rPr>
          <w:rFonts w:ascii="Times New Roman" w:hAnsi="Times New Roman" w:cs="Times New Roman"/>
          <w:sz w:val="24"/>
          <w:szCs w:val="24"/>
        </w:rPr>
        <w:t>, in turn enhancing the accuracy of prediction</w:t>
      </w:r>
      <w:r w:rsidR="00C453BE" w:rsidRPr="00C453BE">
        <w:rPr>
          <w:rFonts w:ascii="Times New Roman" w:hAnsi="Times New Roman" w:cs="Times New Roman"/>
          <w:sz w:val="24"/>
          <w:szCs w:val="24"/>
        </w:rPr>
        <w:t>.</w:t>
      </w: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br w:type="page"/>
      </w:r>
    </w:p>
    <w:p w:rsidR="000E5A06" w:rsidRPr="00BE48CA" w:rsidRDefault="00BE48CA" w:rsidP="00BE48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>References</w:t>
      </w: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 xml:space="preserve">Ganai, I.H., Wani, M., Talat, M.A., Pandit, B.A., Hafiz, N., Bisati, A. &amp; Mehraj, S. (2014). </w:t>
      </w:r>
      <w:r>
        <w:rPr>
          <w:rFonts w:ascii="Times New Roman" w:hAnsi="Times New Roman" w:cs="Times New Roman"/>
          <w:sz w:val="24"/>
          <w:szCs w:val="24"/>
        </w:rPr>
        <w:tab/>
      </w:r>
      <w:r w:rsidRPr="00BE48CA">
        <w:rPr>
          <w:rFonts w:ascii="Times New Roman" w:hAnsi="Times New Roman" w:cs="Times New Roman"/>
          <w:sz w:val="24"/>
          <w:szCs w:val="24"/>
        </w:rPr>
        <w:t xml:space="preserve">Modeling soil erosion risk based on USLE using GIS in a Himalayan micro-Watershed.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48CA">
        <w:rPr>
          <w:rFonts w:ascii="Times New Roman" w:hAnsi="Times New Roman" w:cs="Times New Roman"/>
          <w:i/>
          <w:sz w:val="24"/>
          <w:szCs w:val="24"/>
        </w:rPr>
        <w:t>Ecology, Environment and Conservation,</w:t>
      </w:r>
      <w:r w:rsidRPr="00BE48CA">
        <w:rPr>
          <w:rFonts w:ascii="Times New Roman" w:hAnsi="Times New Roman" w:cs="Times New Roman"/>
          <w:sz w:val="24"/>
          <w:szCs w:val="24"/>
        </w:rPr>
        <w:t xml:space="preserve"> 20: S351-S360.</w:t>
      </w: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 xml:space="preserve">Ibrahim, A.L., Yasmin, S., Khan, N.L.M. &amp; Huey, T.T. (2012). Application of geographic </w:t>
      </w:r>
      <w:r>
        <w:rPr>
          <w:rFonts w:ascii="Times New Roman" w:hAnsi="Times New Roman" w:cs="Times New Roman"/>
          <w:sz w:val="24"/>
          <w:szCs w:val="24"/>
        </w:rPr>
        <w:tab/>
      </w:r>
      <w:r w:rsidRPr="00BE48CA">
        <w:rPr>
          <w:rFonts w:ascii="Times New Roman" w:hAnsi="Times New Roman" w:cs="Times New Roman"/>
          <w:sz w:val="24"/>
          <w:szCs w:val="24"/>
        </w:rPr>
        <w:t xml:space="preserve">information system in soil erosion prediction. </w:t>
      </w:r>
      <w:r w:rsidRPr="00BE48CA">
        <w:rPr>
          <w:rFonts w:ascii="Times New Roman" w:hAnsi="Times New Roman" w:cs="Times New Roman"/>
          <w:i/>
          <w:sz w:val="24"/>
          <w:szCs w:val="24"/>
        </w:rPr>
        <w:t xml:space="preserve">33rd Asian Conference on Remote Sensing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BE48CA">
        <w:rPr>
          <w:rFonts w:ascii="Times New Roman" w:hAnsi="Times New Roman" w:cs="Times New Roman"/>
          <w:i/>
          <w:sz w:val="24"/>
          <w:szCs w:val="24"/>
        </w:rPr>
        <w:t>2012, ACRS 2012</w:t>
      </w:r>
      <w:r w:rsidRPr="00BE48CA">
        <w:rPr>
          <w:rFonts w:ascii="Times New Roman" w:hAnsi="Times New Roman" w:cs="Times New Roman"/>
          <w:sz w:val="24"/>
          <w:szCs w:val="24"/>
        </w:rPr>
        <w:t>. 3: 2694-2700.</w:t>
      </w: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 xml:space="preserve">Xu, Y., Shao, X., Kong, X., Peng, J., &amp; Cai, Y. (2008). Adapting the RUSLE and GIS to model </w:t>
      </w:r>
      <w:r>
        <w:rPr>
          <w:rFonts w:ascii="Times New Roman" w:hAnsi="Times New Roman" w:cs="Times New Roman"/>
          <w:sz w:val="24"/>
          <w:szCs w:val="24"/>
        </w:rPr>
        <w:tab/>
      </w:r>
      <w:r w:rsidRPr="00BE48CA">
        <w:rPr>
          <w:rFonts w:ascii="Times New Roman" w:hAnsi="Times New Roman" w:cs="Times New Roman"/>
          <w:sz w:val="24"/>
          <w:szCs w:val="24"/>
        </w:rPr>
        <w:t xml:space="preserve">soil erosion risk in a mountain skarst watershed, Guizhou Province, China. </w:t>
      </w:r>
      <w:r>
        <w:rPr>
          <w:rFonts w:ascii="Times New Roman" w:hAnsi="Times New Roman" w:cs="Times New Roman"/>
          <w:sz w:val="24"/>
          <w:szCs w:val="24"/>
        </w:rPr>
        <w:tab/>
      </w:r>
      <w:r w:rsidRPr="00BE48CA">
        <w:rPr>
          <w:rFonts w:ascii="Times New Roman" w:hAnsi="Times New Roman" w:cs="Times New Roman"/>
          <w:i/>
          <w:sz w:val="24"/>
          <w:szCs w:val="24"/>
        </w:rPr>
        <w:t>Environmental Monitoring and Assessment</w:t>
      </w:r>
      <w:r w:rsidRPr="00BE48CA">
        <w:rPr>
          <w:rFonts w:ascii="Times New Roman" w:hAnsi="Times New Roman" w:cs="Times New Roman"/>
          <w:sz w:val="24"/>
          <w:szCs w:val="24"/>
        </w:rPr>
        <w:t>, 141, 275–286.</w:t>
      </w: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 xml:space="preserve">Zemenu, D., &amp; Minale, A.S. (2014). Adoption of soil conservation practices in North Achefer </w:t>
      </w:r>
      <w:r>
        <w:rPr>
          <w:rFonts w:ascii="Times New Roman" w:hAnsi="Times New Roman" w:cs="Times New Roman"/>
          <w:sz w:val="24"/>
          <w:szCs w:val="24"/>
        </w:rPr>
        <w:tab/>
      </w:r>
      <w:r w:rsidRPr="00BE48CA">
        <w:rPr>
          <w:rFonts w:ascii="Times New Roman" w:hAnsi="Times New Roman" w:cs="Times New Roman"/>
          <w:sz w:val="24"/>
          <w:szCs w:val="24"/>
        </w:rPr>
        <w:t xml:space="preserve">District, Northwest Ethiopia. </w:t>
      </w:r>
      <w:r w:rsidRPr="00BE48CA">
        <w:rPr>
          <w:rFonts w:ascii="Times New Roman" w:hAnsi="Times New Roman" w:cs="Times New Roman"/>
          <w:i/>
          <w:sz w:val="24"/>
          <w:szCs w:val="24"/>
        </w:rPr>
        <w:t>Chinese Journal of Population Resources and</w:t>
      </w:r>
      <w:r w:rsidRPr="00BE48CA">
        <w:rPr>
          <w:rFonts w:ascii="Times New Roman" w:hAnsi="Times New Roman" w:cs="Times New Roman"/>
          <w:sz w:val="24"/>
          <w:szCs w:val="24"/>
        </w:rPr>
        <w:t xml:space="preserve"> </w:t>
      </w:r>
      <w:r w:rsidRPr="00BE48CA">
        <w:rPr>
          <w:rFonts w:ascii="Times New Roman" w:hAnsi="Times New Roman" w:cs="Times New Roman"/>
          <w:i/>
          <w:sz w:val="24"/>
          <w:szCs w:val="24"/>
        </w:rPr>
        <w:t xml:space="preserve">Environment,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BE48CA">
        <w:rPr>
          <w:rFonts w:ascii="Times New Roman" w:hAnsi="Times New Roman" w:cs="Times New Roman"/>
          <w:i/>
          <w:sz w:val="24"/>
          <w:szCs w:val="24"/>
        </w:rPr>
        <w:t>12.</w:t>
      </w:r>
    </w:p>
    <w:p w:rsidR="00BE48CA" w:rsidRPr="00BE48CA" w:rsidRDefault="00BE48CA" w:rsidP="00BE4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48CA">
        <w:rPr>
          <w:rFonts w:ascii="Times New Roman" w:hAnsi="Times New Roman" w:cs="Times New Roman"/>
          <w:sz w:val="24"/>
          <w:szCs w:val="24"/>
        </w:rPr>
        <w:t xml:space="preserve">Zhang, H.M., Yang, Q.K., Li, R., Lir, Q.R., Moore, D., He, P., Ritsema, C.J., &amp; Geissen, V. </w:t>
      </w:r>
      <w:r>
        <w:rPr>
          <w:rFonts w:ascii="Times New Roman" w:hAnsi="Times New Roman" w:cs="Times New Roman"/>
          <w:sz w:val="24"/>
          <w:szCs w:val="24"/>
        </w:rPr>
        <w:tab/>
      </w:r>
      <w:r w:rsidRPr="00BE48CA">
        <w:rPr>
          <w:rFonts w:ascii="Times New Roman" w:hAnsi="Times New Roman" w:cs="Times New Roman"/>
          <w:sz w:val="24"/>
          <w:szCs w:val="24"/>
        </w:rPr>
        <w:t>(2013). Extension of a GIS pro</w:t>
      </w:r>
      <w:bookmarkStart w:id="0" w:name="_GoBack"/>
      <w:bookmarkEnd w:id="0"/>
      <w:r w:rsidRPr="00BE48CA">
        <w:rPr>
          <w:rFonts w:ascii="Times New Roman" w:hAnsi="Times New Roman" w:cs="Times New Roman"/>
          <w:sz w:val="24"/>
          <w:szCs w:val="24"/>
        </w:rPr>
        <w:t xml:space="preserve">cedure for calculating the RUSLE equation LS factor. </w:t>
      </w:r>
      <w:r>
        <w:rPr>
          <w:rFonts w:ascii="Times New Roman" w:hAnsi="Times New Roman" w:cs="Times New Roman"/>
          <w:sz w:val="24"/>
          <w:szCs w:val="24"/>
        </w:rPr>
        <w:tab/>
      </w:r>
      <w:r w:rsidRPr="00BE48CA">
        <w:rPr>
          <w:rFonts w:ascii="Times New Roman" w:hAnsi="Times New Roman" w:cs="Times New Roman"/>
          <w:sz w:val="24"/>
          <w:szCs w:val="24"/>
        </w:rPr>
        <w:t>Journal of Computers Geosciences, 52: 177–188.</w:t>
      </w:r>
    </w:p>
    <w:sectPr w:rsidR="00BE48CA" w:rsidRPr="00BE48CA" w:rsidSect="00BE48C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C87" w:rsidRDefault="009E7C87" w:rsidP="00BE48CA">
      <w:pPr>
        <w:spacing w:after="0" w:line="240" w:lineRule="auto"/>
      </w:pPr>
      <w:r>
        <w:separator/>
      </w:r>
    </w:p>
  </w:endnote>
  <w:endnote w:type="continuationSeparator" w:id="0">
    <w:p w:rsidR="009E7C87" w:rsidRDefault="009E7C87" w:rsidP="00BE4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C87" w:rsidRDefault="009E7C87" w:rsidP="00BE48CA">
      <w:pPr>
        <w:spacing w:after="0" w:line="240" w:lineRule="auto"/>
      </w:pPr>
      <w:r>
        <w:separator/>
      </w:r>
    </w:p>
  </w:footnote>
  <w:footnote w:type="continuationSeparator" w:id="0">
    <w:p w:rsidR="009E7C87" w:rsidRDefault="009E7C87" w:rsidP="00BE4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8CA" w:rsidRPr="00BE48CA" w:rsidRDefault="00BE48CA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 w:rsidRPr="00BE48CA">
      <w:rPr>
        <w:rFonts w:ascii="Times New Roman" w:hAnsi="Times New Roman" w:cs="Times New Roman"/>
        <w:sz w:val="24"/>
        <w:szCs w:val="24"/>
      </w:rPr>
      <w:t>USING GIS T</w:t>
    </w:r>
    <w:r>
      <w:rPr>
        <w:rFonts w:ascii="Times New Roman" w:hAnsi="Times New Roman" w:cs="Times New Roman"/>
        <w:sz w:val="24"/>
        <w:szCs w:val="24"/>
      </w:rPr>
      <w:t>O PREDICT SOIL EROSION</w:t>
    </w:r>
    <w:r w:rsidRPr="00BE48CA">
      <w:rPr>
        <w:rFonts w:ascii="Times New Roman" w:hAnsi="Times New Roman" w:cs="Times New Roman"/>
        <w:sz w:val="24"/>
        <w:szCs w:val="24"/>
      </w:rPr>
      <w:t xml:space="preserve"> IN THE GREAT PLAINS</w:t>
    </w:r>
    <w:r w:rsidRPr="00BE48C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078907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E48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48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48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450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E48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E48CA" w:rsidRPr="00BE48CA" w:rsidRDefault="00BE48C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8CA" w:rsidRPr="00BE48CA" w:rsidRDefault="00BE48CA" w:rsidP="00F24505">
    <w:pPr>
      <w:pStyle w:val="Header"/>
      <w:rPr>
        <w:rFonts w:ascii="Times New Roman" w:hAnsi="Times New Roman" w:cs="Times New Roman"/>
        <w:sz w:val="24"/>
        <w:szCs w:val="24"/>
      </w:rPr>
    </w:pPr>
    <w:r w:rsidRPr="00BE48CA">
      <w:rPr>
        <w:rFonts w:ascii="Times New Roman" w:hAnsi="Times New Roman" w:cs="Times New Roman"/>
        <w:sz w:val="24"/>
        <w:szCs w:val="24"/>
      </w:rPr>
      <w:t>Running head: USING GIS T</w:t>
    </w:r>
    <w:r>
      <w:rPr>
        <w:rFonts w:ascii="Times New Roman" w:hAnsi="Times New Roman" w:cs="Times New Roman"/>
        <w:sz w:val="24"/>
        <w:szCs w:val="24"/>
      </w:rPr>
      <w:t>O PREDICT SOIL EROSION</w:t>
    </w:r>
    <w:r w:rsidRPr="00BE48CA">
      <w:rPr>
        <w:rFonts w:ascii="Times New Roman" w:hAnsi="Times New Roman" w:cs="Times New Roman"/>
        <w:sz w:val="24"/>
        <w:szCs w:val="24"/>
      </w:rPr>
      <w:t xml:space="preserve"> IN THE GREAT PLAINS</w:t>
    </w:r>
    <w:r w:rsidRPr="00BE48C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9801459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E48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48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48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7C8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E48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Y0NjYwNbY0NzW1MDVQ0lEKTi0uzszPAykwrAUAM+W6QCwAAAA="/>
  </w:docVars>
  <w:rsids>
    <w:rsidRoot w:val="005C10DD"/>
    <w:rsid w:val="000E5A06"/>
    <w:rsid w:val="005C10DD"/>
    <w:rsid w:val="00737B42"/>
    <w:rsid w:val="008D5E33"/>
    <w:rsid w:val="009A62AA"/>
    <w:rsid w:val="009E7C87"/>
    <w:rsid w:val="00A42C3F"/>
    <w:rsid w:val="00AC44D1"/>
    <w:rsid w:val="00BE48CA"/>
    <w:rsid w:val="00C453BE"/>
    <w:rsid w:val="00CD4FDF"/>
    <w:rsid w:val="00E60136"/>
    <w:rsid w:val="00ED210C"/>
    <w:rsid w:val="00F2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8CA"/>
  </w:style>
  <w:style w:type="paragraph" w:styleId="Footer">
    <w:name w:val="footer"/>
    <w:basedOn w:val="Normal"/>
    <w:link w:val="FooterChar"/>
    <w:uiPriority w:val="99"/>
    <w:unhideWhenUsed/>
    <w:rsid w:val="00BE4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8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8CA"/>
  </w:style>
  <w:style w:type="paragraph" w:styleId="Footer">
    <w:name w:val="footer"/>
    <w:basedOn w:val="Normal"/>
    <w:link w:val="FooterChar"/>
    <w:uiPriority w:val="99"/>
    <w:unhideWhenUsed/>
    <w:rsid w:val="00BE4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2019-06-02T07:11:00Z</dcterms:created>
  <dcterms:modified xsi:type="dcterms:W3CDTF">2019-06-02T07:11:00Z</dcterms:modified>
</cp:coreProperties>
</file>